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7F3F" w14:textId="78FF0E06" w:rsidR="00BD3ABB" w:rsidRDefault="00AA0293">
      <w:r w:rsidRPr="00AA0293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B20EDBD" wp14:editId="694D4A98">
            <wp:simplePos x="0" y="0"/>
            <wp:positionH relativeFrom="page">
              <wp:posOffset>1099820</wp:posOffset>
            </wp:positionH>
            <wp:positionV relativeFrom="page">
              <wp:posOffset>506730</wp:posOffset>
            </wp:positionV>
            <wp:extent cx="1473835" cy="1506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068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A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8874" wp14:editId="35069ED0">
                <wp:simplePos x="0" y="0"/>
                <wp:positionH relativeFrom="column">
                  <wp:posOffset>3282315</wp:posOffset>
                </wp:positionH>
                <wp:positionV relativeFrom="paragraph">
                  <wp:posOffset>-184785</wp:posOffset>
                </wp:positionV>
                <wp:extent cx="2338705" cy="11931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74EC7" w14:textId="77777777" w:rsidR="00500D3E" w:rsidRPr="00F869BD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Canadian Statistical Sciences Institute</w:t>
                            </w:r>
                          </w:p>
                          <w:p w14:paraId="6566117E" w14:textId="77777777" w:rsidR="00500D3E" w:rsidRPr="00F869BD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 canadien des sciences statistiques</w:t>
                            </w:r>
                          </w:p>
                          <w:p w14:paraId="17B9E984" w14:textId="77777777" w:rsidR="00500D3E" w:rsidRPr="00F869BD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F869B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www.canssi.ca</w:t>
                              </w:r>
                            </w:hyperlink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F869B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www.incass.ca</w:t>
                              </w:r>
                            </w:hyperlink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401F27" w14:textId="77777777" w:rsidR="00500D3E" w:rsidRPr="00F869BD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0F80FD6" w14:textId="593BD05F" w:rsidR="00500D3E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Data • </w:t>
                            </w: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Discoveries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r w:rsidRPr="00F869B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Decisions</w:t>
                            </w:r>
                          </w:p>
                          <w:p w14:paraId="47843119" w14:textId="3BF954AB" w:rsidR="00500D3E" w:rsidRPr="00F869BD" w:rsidRDefault="00500D3E" w:rsidP="00BD3ABB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Données • Découvertes • Décisions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8.45pt;margin-top:-14.5pt;width:184.15pt;height:93.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uMsw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pqqB1G&#10;ikgo0SNrPbrSLcoCOzvjCgA9GID5FtQB2esdKEPSLbcy/CEdBHbgeX/gNjijoByfnk7P0wlGFGxZ&#10;NjvNzibBT/Jy3VjnPzEtURBKbKF4kVOyvXG+gw6Q8JrSy0YI0JNCqFcK8NlpWOyA7jYpIBQQAzIE&#10;FavzYzE5H1fnk9norJpkozxLp6OqSsej62WVVmm+XMzyq58QhSRZXuygTwx0WWAImFgKsu5rEsx/&#10;VxRJ6KsWzrIkNk+XHziOlAyhJoH+juYo+b1gXcJfGIeyRbaDIg4MWwiLtgRanVDKlI+FimQAOqA4&#10;EPaeiz0+UhapfM/ljvzhZa384bJslLaxtG/Crr8NIfMOD2Qc5R1E365a4CqIK13voSut7qbaGbps&#10;oHNuiPP3xMIYQyPCavJ38OFC70qsewmjjbbf/6QPeCgkWDEK5S6xgr2FkfisYOpmWZ6HLRIPObQO&#10;HOyxZXVsUc9yoaEYMFkQWxQD3otB5FbLJ9hfVXgTTERReLnEfhAXvltVsP8oq6oIgr1hiL9RD4YG&#10;16E2YSoe2ydiTT86HvrnVg/rgxRvJqjDhptKV89e8yaO1wunPe2wc2I39vsxLLXjc0S9bPH5LwAA&#10;AP//AwBQSwMEFAAGAAgAAAAhAH9RE4niAAAACwEAAA8AAABkcnMvZG93bnJldi54bWxMj8FOwzAQ&#10;RO9I/IO1SFxQ6yQoVRLiVAgEF6oi2h44OvGSBGI7st008PVdTnBc7dPMm3I964FN6HxvjYB4GQFD&#10;01jVm1bAYf+0yID5II2SgzUo4Bs9rKvLi1IWyp7MG0670DIKMb6QAroQxoJz33SopV/aEQ39PqzT&#10;MtDpWq6cPFG4HngSRSuuZW+ooZMjPnTYfO2OWsDPq9vYJNk8x/X7bT+Fx5vP7ctWiOur+f4OWMA5&#10;/MHwq0/qUJFTbY9GeTYISONVTqiARZLTKCKyLE2A1YSmWQ68Kvn/DdUZAAD//wMAUEsBAi0AFAAG&#10;AAgAAAAhAOSZw8D7AAAA4QEAABMAAAAAAAAAAAAAAAAAAAAAAFtDb250ZW50X1R5cGVzXS54bWxQ&#10;SwECLQAUAAYACAAAACEAI7Jq4dcAAACUAQAACwAAAAAAAAAAAAAAAAAsAQAAX3JlbHMvLnJlbHNQ&#10;SwECLQAUAAYACAAAACEAZBiuMswCAAANBgAADgAAAAAAAAAAAAAAAAAsAgAAZHJzL2Uyb0RvYy54&#10;bWxQSwECLQAUAAYACAAAACEAf1ETieIAAAALAQAADwAAAAAAAAAAAAAAAAAkBQAAZHJzL2Rvd25y&#10;ZXYueG1sUEsFBgAAAAAEAAQA8wAAADMGAAAAAA==&#10;" filled="f" stroked="f">
                <v:textbox>
                  <w:txbxContent>
                    <w:p w14:paraId="5A074EC7" w14:textId="77777777" w:rsidR="00500D3E" w:rsidRPr="00F869BD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Canadian Statistical Sciences Institute</w:t>
                      </w:r>
                    </w:p>
                    <w:p w14:paraId="6566117E" w14:textId="77777777" w:rsidR="00500D3E" w:rsidRPr="00F869BD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 canadien des sciences statistiques</w:t>
                      </w:r>
                    </w:p>
                    <w:p w14:paraId="17B9E984" w14:textId="77777777" w:rsidR="00500D3E" w:rsidRPr="00F869BD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12" w:history="1">
                        <w:r w:rsidRPr="00F869B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www.canssi.ca</w:t>
                        </w:r>
                      </w:hyperlink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Pr="00F869B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www.incass.ca</w:t>
                        </w:r>
                      </w:hyperlink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401F27" w14:textId="77777777" w:rsidR="00500D3E" w:rsidRPr="00F869BD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0F80FD6" w14:textId="593BD05F" w:rsidR="00500D3E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Data • </w:t>
                      </w:r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Discoveries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• </w:t>
                      </w:r>
                      <w:r w:rsidRPr="00F869B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Decisions</w:t>
                      </w:r>
                    </w:p>
                    <w:p w14:paraId="47843119" w14:textId="3BF954AB" w:rsidR="00500D3E" w:rsidRPr="00F869BD" w:rsidRDefault="00500D3E" w:rsidP="00BD3ABB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Données • Découvertes • Décisions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48AA5" w14:textId="77777777" w:rsidR="00BD3ABB" w:rsidRDefault="00BD3ABB"/>
    <w:p w14:paraId="3057D853" w14:textId="77777777" w:rsidR="00BD3ABB" w:rsidRDefault="00BD3ABB"/>
    <w:p w14:paraId="3512AFB6" w14:textId="77777777" w:rsidR="00BD3ABB" w:rsidRDefault="00BD3ABB"/>
    <w:p w14:paraId="28EB9E81" w14:textId="77777777" w:rsidR="00972339" w:rsidRPr="00FB7823" w:rsidRDefault="00972339" w:rsidP="00FB7823"/>
    <w:p w14:paraId="4A092B03" w14:textId="77777777" w:rsidR="00635DC2" w:rsidRPr="00FB7823" w:rsidRDefault="00635DC2" w:rsidP="00FB7823">
      <w:pPr>
        <w:rPr>
          <w:rFonts w:asciiTheme="minorHAnsi" w:hAnsiTheme="minorHAnsi"/>
          <w:b/>
          <w:color w:val="auto"/>
        </w:rPr>
      </w:pPr>
    </w:p>
    <w:p w14:paraId="5CC3EF13" w14:textId="77777777" w:rsidR="00635DC2" w:rsidRDefault="00635DC2" w:rsidP="00AA0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6E8BBF7B" w14:textId="77777777" w:rsidR="00FB7823" w:rsidRDefault="00FB7823" w:rsidP="00AA0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023DC3F4" w14:textId="77777777" w:rsidR="00FB7823" w:rsidRDefault="00FB7823" w:rsidP="00AA02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13990E29" w14:textId="3B0A1F32" w:rsidR="00167DA3" w:rsidRPr="00140351" w:rsidRDefault="00E14491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 xml:space="preserve"> </w:t>
      </w:r>
      <w:r w:rsidR="00635DC2" w:rsidRPr="00635DC2">
        <w:rPr>
          <w:rFonts w:asciiTheme="minorHAnsi" w:eastAsiaTheme="minorEastAsia" w:hAnsiTheme="minorHAnsi" w:cs="Helvetica"/>
          <w:color w:val="auto"/>
          <w:lang w:eastAsia="ja-JP"/>
        </w:rPr>
        <w:t>TEMPLATE PROPOSAL FOR DATA</w:t>
      </w:r>
      <w:r w:rsidR="008E7BBD">
        <w:rPr>
          <w:rFonts w:asciiTheme="minorHAnsi" w:eastAsiaTheme="minorEastAsia" w:hAnsiTheme="minorHAnsi" w:cs="Helvetica"/>
          <w:color w:val="auto"/>
          <w:lang w:eastAsia="ja-JP"/>
        </w:rPr>
        <w:t>THON</w:t>
      </w:r>
      <w:r w:rsidR="00635DC2" w:rsidRPr="00635DC2">
        <w:rPr>
          <w:rFonts w:asciiTheme="minorHAnsi" w:eastAsiaTheme="minorEastAsia" w:hAnsiTheme="minorHAnsi" w:cs="Helvetica"/>
          <w:color w:val="auto"/>
          <w:lang w:eastAsia="ja-JP"/>
        </w:rPr>
        <w:t xml:space="preserve"> SUPPORT FROM</w:t>
      </w:r>
      <w:r w:rsidR="00635DC2" w:rsidRPr="00FB7823">
        <w:rPr>
          <w:rFonts w:asciiTheme="minorHAnsi" w:hAnsiTheme="minorHAnsi"/>
          <w:color w:val="auto"/>
        </w:rPr>
        <w:t xml:space="preserve"> CANSSI</w:t>
      </w:r>
    </w:p>
    <w:p w14:paraId="71C0E59A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10353351" w14:textId="3D65BEA0" w:rsidR="000D70BE" w:rsidRPr="00FB7823" w:rsidRDefault="00635DC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/>
          <w:color w:val="auto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A.  </w:t>
      </w:r>
      <w:r w:rsidR="000D70BE">
        <w:rPr>
          <w:rFonts w:asciiTheme="minorHAnsi" w:eastAsiaTheme="minorEastAsia" w:hAnsiTheme="minorHAnsi" w:cs="Helvetica"/>
          <w:b/>
          <w:color w:val="auto"/>
          <w:lang w:eastAsia="ja-JP"/>
        </w:rPr>
        <w:t>Organizational Details</w:t>
      </w:r>
    </w:p>
    <w:p w14:paraId="6D17EC6E" w14:textId="77777777" w:rsidR="00383BE3" w:rsidRDefault="00383BE3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16C2B969" w14:textId="3F1338C3" w:rsidR="0092227D" w:rsidRDefault="00635DC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1</w:t>
      </w:r>
      <w:r w:rsidR="00383BE3">
        <w:rPr>
          <w:rFonts w:asciiTheme="minorHAnsi" w:eastAsiaTheme="minorEastAsia" w:hAnsiTheme="minorHAnsi" w:cs="Helvetica"/>
          <w:color w:val="auto"/>
          <w:lang w:eastAsia="ja-JP"/>
        </w:rPr>
        <w:t xml:space="preserve">. 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We </w:t>
      </w:r>
      <w:r w:rsidR="00500D3E">
        <w:rPr>
          <w:rFonts w:asciiTheme="minorHAnsi" w:eastAsiaTheme="minorEastAsia" w:hAnsiTheme="minorHAnsi" w:cs="Helvetica"/>
          <w:color w:val="auto"/>
          <w:lang w:eastAsia="ja-JP"/>
        </w:rPr>
        <w:t>i</w:t>
      </w:r>
      <w:r w:rsidR="008E7BBD">
        <w:rPr>
          <w:rFonts w:asciiTheme="minorHAnsi" w:eastAsiaTheme="minorEastAsia" w:hAnsiTheme="minorHAnsi" w:cs="Helvetica"/>
          <w:color w:val="auto"/>
          <w:lang w:eastAsia="ja-JP"/>
        </w:rPr>
        <w:t>ntend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 to hold </w:t>
      </w:r>
      <w:r w:rsidR="008E7BBD">
        <w:rPr>
          <w:rFonts w:asciiTheme="minorHAnsi" w:eastAsiaTheme="minorEastAsia" w:hAnsiTheme="minorHAnsi" w:cs="Helvetica"/>
          <w:color w:val="auto"/>
          <w:lang w:eastAsia="ja-JP"/>
        </w:rPr>
        <w:t>a Datathon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 at our institution on </w:t>
      </w:r>
      <w:r w:rsidR="008E7BBD">
        <w:rPr>
          <w:rFonts w:asciiTheme="minorHAnsi" w:eastAsiaTheme="minorEastAsia" w:hAnsiTheme="minorHAnsi" w:cs="Helvetica"/>
          <w:color w:val="auto"/>
          <w:lang w:eastAsia="ja-JP"/>
        </w:rPr>
        <w:t xml:space="preserve">dates: </w:t>
      </w:r>
      <w:r w:rsidR="00383BE3">
        <w:rPr>
          <w:rFonts w:asciiTheme="minorHAnsi" w:eastAsiaTheme="minorEastAsia" w:hAnsiTheme="minorHAnsi" w:cs="Helvetica"/>
          <w:color w:val="auto"/>
          <w:lang w:eastAsia="ja-JP"/>
        </w:rPr>
        <w:t xml:space="preserve">  </w:t>
      </w:r>
      <w:bookmarkStart w:id="0" w:name="OLE_LINK29"/>
      <w:bookmarkStart w:id="1" w:name="OLE_LINK30"/>
    </w:p>
    <w:p w14:paraId="5611F1EE" w14:textId="77777777" w:rsidR="0092227D" w:rsidRDefault="0092227D" w:rsidP="00167DA3">
      <w:pPr>
        <w:widowControl w:val="0"/>
        <w:pBdr>
          <w:bottom w:val="single" w:sz="12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bookmarkEnd w:id="0"/>
    <w:bookmarkEnd w:id="1"/>
    <w:p w14:paraId="25274B2B" w14:textId="77777777" w:rsidR="008E7BBD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6E5B6A1" w14:textId="5FB3C32F" w:rsidR="008E7BBD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 xml:space="preserve">2.  </w:t>
      </w:r>
      <w:r w:rsidR="00194013">
        <w:rPr>
          <w:rFonts w:asciiTheme="minorHAnsi" w:eastAsiaTheme="minorEastAsia" w:hAnsiTheme="minorHAnsi" w:cs="Helvetica"/>
          <w:color w:val="auto"/>
          <w:lang w:eastAsia="ja-JP"/>
        </w:rPr>
        <w:t>If t</w:t>
      </w:r>
      <w:r>
        <w:rPr>
          <w:rFonts w:asciiTheme="minorHAnsi" w:eastAsiaTheme="minorEastAsia" w:hAnsiTheme="minorHAnsi" w:cs="Helvetica"/>
          <w:color w:val="auto"/>
          <w:lang w:eastAsia="ja-JP"/>
        </w:rPr>
        <w:t>his will be an ASA Datafest</w:t>
      </w:r>
      <w:r w:rsidR="00194013">
        <w:rPr>
          <w:rFonts w:asciiTheme="minorHAnsi" w:eastAsiaTheme="minorEastAsia" w:hAnsiTheme="minorHAnsi" w:cs="Helvetica"/>
          <w:color w:val="auto"/>
          <w:lang w:eastAsia="ja-JP"/>
        </w:rPr>
        <w:t>, we notified ASA of our intent on (date): _____________________</w:t>
      </w:r>
    </w:p>
    <w:p w14:paraId="2330D4F3" w14:textId="77777777" w:rsidR="008E7BBD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0A978DC9" w14:textId="77777777" w:rsidR="0088351D" w:rsidRDefault="00194013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 xml:space="preserve">3. </w:t>
      </w:r>
      <w:r w:rsidR="00C26F90">
        <w:rPr>
          <w:rFonts w:asciiTheme="minorHAnsi" w:eastAsiaTheme="minorEastAsia" w:hAnsiTheme="minorHAnsi" w:cs="Helvetica"/>
          <w:color w:val="auto"/>
          <w:lang w:eastAsia="ja-JP"/>
        </w:rPr>
        <w:t>If this is not an ASA Datafest, t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he dataset will be provided by </w:t>
      </w:r>
    </w:p>
    <w:p w14:paraId="3D5B0884" w14:textId="77777777" w:rsidR="0088351D" w:rsidRDefault="0088351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A1F1B3E" w14:textId="732714EF" w:rsidR="00C26F90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</w:t>
      </w:r>
      <w:r w:rsidR="00194013">
        <w:rPr>
          <w:rFonts w:asciiTheme="minorHAnsi" w:eastAsiaTheme="minorEastAsia" w:hAnsiTheme="minorHAnsi" w:cs="Helvetica"/>
          <w:color w:val="auto"/>
          <w:lang w:eastAsia="ja-JP"/>
        </w:rPr>
        <w:t>__________________________________</w:t>
      </w:r>
    </w:p>
    <w:p w14:paraId="2CDB65CD" w14:textId="77777777" w:rsidR="00C26F90" w:rsidRDefault="00C26F90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0176C9A9" w14:textId="7CCD991A" w:rsidR="00C26F90" w:rsidRDefault="00C26F90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Briefly describe the steps you have taken to ensure the data is appropriate for a datathon. This should include either a link to the data, or a description of the database with some sample observations, suitably anonymized if necessary.</w:t>
      </w:r>
    </w:p>
    <w:p w14:paraId="686274CF" w14:textId="77777777" w:rsidR="0088351D" w:rsidRDefault="0088351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5CFE5FE" w14:textId="79D19AC1" w:rsidR="008E7BBD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</w:t>
      </w:r>
      <w:r w:rsidR="00194013">
        <w:rPr>
          <w:rFonts w:asciiTheme="minorHAnsi" w:eastAsiaTheme="minorEastAsia" w:hAnsiTheme="minorHAnsi" w:cs="Helvetica"/>
          <w:color w:val="auto"/>
          <w:lang w:eastAsia="ja-JP"/>
        </w:rPr>
        <w:t>__</w:t>
      </w:r>
      <w:r w:rsidR="00C26F90"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F9D7EAF" w14:textId="77777777" w:rsidR="00F84543" w:rsidRDefault="00F84543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7658651A" w14:textId="77777777" w:rsidR="00383BE3" w:rsidRDefault="00383BE3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339B539B" w14:textId="6D4F483D" w:rsidR="000D70BE" w:rsidRDefault="00500D3E" w:rsidP="000D70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4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.  </w:t>
      </w:r>
      <w:r w:rsidR="00BB14D9">
        <w:rPr>
          <w:rFonts w:asciiTheme="minorHAnsi" w:eastAsiaTheme="minorEastAsia" w:hAnsiTheme="minorHAnsi" w:cs="Helvetica"/>
          <w:color w:val="auto"/>
          <w:lang w:eastAsia="ja-JP"/>
        </w:rPr>
        <w:t>The proposed venue, with availability confirmed</w:t>
      </w:r>
      <w:r w:rsidR="00C26F90">
        <w:rPr>
          <w:rFonts w:asciiTheme="minorHAnsi" w:eastAsiaTheme="minorEastAsia" w:hAnsiTheme="minorHAnsi" w:cs="Helvetica"/>
          <w:color w:val="auto"/>
          <w:lang w:eastAsia="ja-JP"/>
        </w:rPr>
        <w:t>.</w:t>
      </w:r>
    </w:p>
    <w:p w14:paraId="68E31EF9" w14:textId="77777777" w:rsidR="000D70BE" w:rsidRDefault="000D70BE" w:rsidP="000D70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C28231A" w14:textId="77777777" w:rsidR="000D70BE" w:rsidRDefault="000D70BE" w:rsidP="000D70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bookmarkStart w:id="2" w:name="OLE_LINK9"/>
      <w:bookmarkStart w:id="3" w:name="OLE_LINK10"/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bookmarkEnd w:id="2"/>
    <w:bookmarkEnd w:id="3"/>
    <w:p w14:paraId="190F472E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7A2A6FD9" w14:textId="4F60F80C" w:rsidR="00167DA3" w:rsidRDefault="00500D3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5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.  Names of the t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eam leader and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members of the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>organizing committee.</w:t>
      </w:r>
    </w:p>
    <w:p w14:paraId="2031708F" w14:textId="77777777" w:rsidR="00635DC2" w:rsidRDefault="00635DC2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bookmarkStart w:id="4" w:name="OLE_LINK1"/>
      <w:bookmarkStart w:id="5" w:name="OLE_LINK2"/>
    </w:p>
    <w:p w14:paraId="1AF3851B" w14:textId="77777777" w:rsidR="00635DC2" w:rsidRDefault="00635DC2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p w14:paraId="414EE529" w14:textId="5FF39F41" w:rsidR="00635DC2" w:rsidRDefault="00635DC2" w:rsidP="000D70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p w14:paraId="21D8B3E3" w14:textId="77777777" w:rsidR="00635DC2" w:rsidRDefault="00635DC2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p w14:paraId="1179C5B0" w14:textId="77777777" w:rsidR="00635DC2" w:rsidRDefault="00635DC2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p w14:paraId="23B7DFAA" w14:textId="77777777" w:rsidR="00635DC2" w:rsidRDefault="00635DC2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bookmarkEnd w:id="4"/>
    <w:bookmarkEnd w:id="5"/>
    <w:p w14:paraId="04727DAE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374C3023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7ADAD9C7" w14:textId="77777777" w:rsidR="000B3D72" w:rsidRDefault="000B3D7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00C3BB2" w14:textId="0CBBADEC" w:rsidR="00635DC2" w:rsidRDefault="00500D3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lastRenderedPageBreak/>
        <w:t>6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. 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Date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for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the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organizational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 meeting</w:t>
      </w:r>
      <w:r w:rsidR="00635DC2">
        <w:rPr>
          <w:rFonts w:asciiTheme="minorHAnsi" w:eastAsiaTheme="minorEastAsia" w:hAnsiTheme="minorHAnsi" w:cs="Helvetica"/>
          <w:color w:val="auto"/>
          <w:lang w:eastAsia="ja-JP"/>
        </w:rPr>
        <w:t>: ___________________________________________________________</w:t>
      </w:r>
    </w:p>
    <w:p w14:paraId="0AE2B818" w14:textId="77777777" w:rsidR="00635DC2" w:rsidRDefault="00635DC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i/>
          <w:color w:val="auto"/>
          <w:lang w:eastAsia="ja-JP"/>
        </w:rPr>
      </w:pPr>
    </w:p>
    <w:p w14:paraId="00DF83D6" w14:textId="501DDB7F" w:rsidR="00167DA3" w:rsidRPr="00FB7823" w:rsidRDefault="0092227D" w:rsidP="009222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a</w:t>
      </w:r>
      <w:r w:rsidR="00167DA3" w:rsidRPr="00FB7823">
        <w:rPr>
          <w:rFonts w:asciiTheme="minorHAnsi" w:hAnsiTheme="minorHAnsi"/>
          <w:i/>
          <w:color w:val="auto"/>
        </w:rPr>
        <w:t>pproximately 8 weeks in a</w:t>
      </w:r>
      <w:r w:rsidR="00635DC2" w:rsidRPr="00FB7823">
        <w:rPr>
          <w:rFonts w:asciiTheme="minorHAnsi" w:hAnsiTheme="minorHAnsi"/>
          <w:i/>
          <w:color w:val="auto"/>
        </w:rPr>
        <w:t>dvance of the dat</w:t>
      </w:r>
      <w:r w:rsidR="008E7BBD">
        <w:rPr>
          <w:rFonts w:asciiTheme="minorHAnsi" w:hAnsiTheme="minorHAnsi"/>
          <w:i/>
          <w:color w:val="auto"/>
        </w:rPr>
        <w:t>e</w:t>
      </w:r>
      <w:r w:rsidR="00635DC2" w:rsidRPr="00FB7823">
        <w:rPr>
          <w:rFonts w:asciiTheme="minorHAnsi" w:hAnsiTheme="minorHAnsi"/>
          <w:i/>
          <w:color w:val="auto"/>
        </w:rPr>
        <w:t xml:space="preserve"> of the event</w:t>
      </w:r>
      <w:r w:rsidR="00635DC2">
        <w:rPr>
          <w:rFonts w:asciiTheme="minorHAnsi" w:eastAsiaTheme="minorEastAsia" w:hAnsiTheme="minorHAnsi" w:cs="Helvetica"/>
          <w:i/>
          <w:color w:val="auto"/>
          <w:lang w:eastAsia="ja-JP"/>
        </w:rPr>
        <w:t xml:space="preserve"> is recommended</w:t>
      </w:r>
    </w:p>
    <w:p w14:paraId="627C2519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4FA82887" w14:textId="2E610E39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0127AF8B" w14:textId="452B3624" w:rsidR="00167DA3" w:rsidRDefault="000B3D7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7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.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>Estimated number of teams and number of students per team</w:t>
      </w:r>
    </w:p>
    <w:p w14:paraId="6A861B92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35DC9319" w14:textId="77777777" w:rsidR="000D70BE" w:rsidRDefault="000D70BE" w:rsidP="000D70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_________________________________________________________________________________________________________</w:t>
      </w:r>
    </w:p>
    <w:p w14:paraId="6A03E9F7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62926829" w14:textId="77777777" w:rsidR="000B3D72" w:rsidRDefault="000B3D72" w:rsidP="000B3D72">
      <w:pPr>
        <w:spacing w:after="20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5D668734" w14:textId="18C1EC49" w:rsidR="00167DA3" w:rsidRDefault="000B3D72" w:rsidP="000B3D72">
      <w:pPr>
        <w:spacing w:after="20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8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. 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>List of potential mentors and potential judges</w:t>
      </w:r>
      <w:r w:rsidR="007F471B">
        <w:rPr>
          <w:rFonts w:asciiTheme="minorHAnsi" w:eastAsiaTheme="minorEastAsia" w:hAnsiTheme="minorHAnsi" w:cs="Helvetica"/>
          <w:color w:val="auto"/>
          <w:lang w:eastAsia="ja-JP"/>
        </w:rPr>
        <w:t>.  Please include name, position, and institution/organization of each person listed.</w:t>
      </w:r>
    </w:p>
    <w:p w14:paraId="415DCFCD" w14:textId="77777777" w:rsidR="00717E62" w:rsidRDefault="00717E62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46F9B341" w14:textId="77777777" w:rsidR="00BB14D9" w:rsidRPr="00BB14D9" w:rsidRDefault="00717E62" w:rsidP="0092227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Theme="minorHAnsi" w:eastAsiaTheme="minorEastAsia" w:hAnsiTheme="minorHAnsi" w:cs="Helvetica"/>
          <w:i/>
          <w:color w:val="auto"/>
          <w:lang w:eastAsia="ja-JP"/>
        </w:rPr>
      </w:pPr>
      <w:r>
        <w:rPr>
          <w:rFonts w:asciiTheme="minorHAnsi" w:eastAsiaTheme="minorEastAsia" w:hAnsiTheme="minorHAnsi" w:cs="Helvetica"/>
          <w:i/>
          <w:color w:val="auto"/>
          <w:lang w:eastAsia="ja-JP"/>
        </w:rPr>
        <w:t>We suggest two or three mentors per student team, and between three and five judges, although this will depend as well on local circumstances</w:t>
      </w:r>
    </w:p>
    <w:p w14:paraId="745E9EE6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117"/>
        <w:gridCol w:w="3118"/>
        <w:gridCol w:w="1994"/>
      </w:tblGrid>
      <w:tr w:rsidR="00635DC2" w14:paraId="71381B30" w14:textId="2BA1A5E0" w:rsidTr="00C20248">
        <w:tc>
          <w:tcPr>
            <w:tcW w:w="2386" w:type="dxa"/>
          </w:tcPr>
          <w:p w14:paraId="478D4F3A" w14:textId="57F0FC1E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  <w:t>Name</w:t>
            </w:r>
          </w:p>
        </w:tc>
        <w:tc>
          <w:tcPr>
            <w:tcW w:w="2117" w:type="dxa"/>
          </w:tcPr>
          <w:p w14:paraId="13253FB6" w14:textId="6A6CB6FA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  <w:t>Position</w:t>
            </w:r>
          </w:p>
        </w:tc>
        <w:tc>
          <w:tcPr>
            <w:tcW w:w="3118" w:type="dxa"/>
          </w:tcPr>
          <w:p w14:paraId="1709E237" w14:textId="67B47CBE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  <w:t>Institution</w:t>
            </w:r>
          </w:p>
        </w:tc>
        <w:tc>
          <w:tcPr>
            <w:tcW w:w="1994" w:type="dxa"/>
          </w:tcPr>
          <w:p w14:paraId="736543C9" w14:textId="3FE68FC4" w:rsidR="00635DC2" w:rsidRDefault="00635DC2" w:rsidP="00635DC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  <w:t>Confirmed (C) or Tentative (T)</w:t>
            </w:r>
          </w:p>
        </w:tc>
      </w:tr>
      <w:tr w:rsidR="00635DC2" w14:paraId="2CC267B5" w14:textId="0EE665D1" w:rsidTr="00C20248">
        <w:tc>
          <w:tcPr>
            <w:tcW w:w="2386" w:type="dxa"/>
          </w:tcPr>
          <w:p w14:paraId="1077FE05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6658C9C6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7741A777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37DCB6B4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166E4D5C" w14:textId="77777777" w:rsidTr="00C20248">
        <w:tc>
          <w:tcPr>
            <w:tcW w:w="2386" w:type="dxa"/>
          </w:tcPr>
          <w:p w14:paraId="222515E3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03C5756B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49363614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3FC57D8C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24F7AC71" w14:textId="77777777" w:rsidTr="00C20248">
        <w:tc>
          <w:tcPr>
            <w:tcW w:w="2386" w:type="dxa"/>
          </w:tcPr>
          <w:p w14:paraId="14E1272B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1CA85F03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0251A706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118135BF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5C5D9FA8" w14:textId="77777777" w:rsidTr="00C20248">
        <w:tc>
          <w:tcPr>
            <w:tcW w:w="2386" w:type="dxa"/>
          </w:tcPr>
          <w:p w14:paraId="3A442432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632D77D7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625B5F9A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666F7162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0BA67089" w14:textId="77777777" w:rsidTr="00C20248">
        <w:tc>
          <w:tcPr>
            <w:tcW w:w="2386" w:type="dxa"/>
          </w:tcPr>
          <w:p w14:paraId="556B5D1C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12DFDC5B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31155917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1B078C84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29812B8F" w14:textId="77777777" w:rsidTr="00C20248">
        <w:tc>
          <w:tcPr>
            <w:tcW w:w="2386" w:type="dxa"/>
          </w:tcPr>
          <w:p w14:paraId="67281B5E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08AECFA0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355FE4DF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3ADC1E3F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0A6172B2" w14:textId="77777777" w:rsidTr="00C20248">
        <w:tc>
          <w:tcPr>
            <w:tcW w:w="2386" w:type="dxa"/>
          </w:tcPr>
          <w:p w14:paraId="7E9AA0A7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0D121FC1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0B58F6F9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6F076959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  <w:tr w:rsidR="00635DC2" w14:paraId="5F6D5111" w14:textId="77777777" w:rsidTr="00C20248">
        <w:tc>
          <w:tcPr>
            <w:tcW w:w="2386" w:type="dxa"/>
          </w:tcPr>
          <w:p w14:paraId="77F2CF1D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2117" w:type="dxa"/>
          </w:tcPr>
          <w:p w14:paraId="39008332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3118" w:type="dxa"/>
          </w:tcPr>
          <w:p w14:paraId="63B5F226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  <w:tc>
          <w:tcPr>
            <w:tcW w:w="1994" w:type="dxa"/>
          </w:tcPr>
          <w:p w14:paraId="5617859A" w14:textId="77777777" w:rsidR="00635DC2" w:rsidRDefault="00635DC2" w:rsidP="00717E62">
            <w:pPr>
              <w:spacing w:after="200"/>
              <w:rPr>
                <w:rFonts w:asciiTheme="minorHAnsi" w:eastAsiaTheme="minorEastAsia" w:hAnsiTheme="minorHAnsi" w:cs="Helvetica"/>
                <w:b/>
                <w:color w:val="auto"/>
                <w:lang w:eastAsia="ja-JP"/>
              </w:rPr>
            </w:pPr>
          </w:p>
        </w:tc>
      </w:tr>
    </w:tbl>
    <w:p w14:paraId="076BE9E7" w14:textId="77777777" w:rsidR="00635DC2" w:rsidRDefault="00635DC2" w:rsidP="00717E62">
      <w:pPr>
        <w:spacing w:after="20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62915515" w14:textId="77777777" w:rsidR="008C2DA1" w:rsidRDefault="008C2DA1">
      <w:pPr>
        <w:spacing w:after="200"/>
        <w:rPr>
          <w:rFonts w:asciiTheme="minorHAnsi" w:eastAsiaTheme="minorEastAsia" w:hAnsiTheme="minorHAnsi" w:cs="Helvetica"/>
          <w:b/>
          <w:color w:val="auto"/>
          <w:lang w:eastAsia="ja-JP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br w:type="page"/>
      </w:r>
    </w:p>
    <w:p w14:paraId="4C02C1BF" w14:textId="6F6075BA" w:rsidR="000D70BE" w:rsidRDefault="00635DC2" w:rsidP="008C2DA1">
      <w:pPr>
        <w:spacing w:after="200"/>
        <w:rPr>
          <w:rFonts w:asciiTheme="minorHAnsi" w:eastAsiaTheme="minorEastAsia" w:hAnsiTheme="minorHAnsi" w:cs="Helvetica"/>
          <w:b/>
          <w:color w:val="auto"/>
          <w:lang w:eastAsia="ja-JP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B.  </w:t>
      </w:r>
      <w:r w:rsidR="000D70BE"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 </w:t>
      </w:r>
      <w:r w:rsidR="00BB14D9"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A Sample </w:t>
      </w:r>
      <w:r w:rsidR="000D70BE"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Budget </w:t>
      </w:r>
    </w:p>
    <w:p w14:paraId="20CF957B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56A64209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Guidelines:  </w:t>
      </w:r>
      <w:r>
        <w:rPr>
          <w:rFonts w:asciiTheme="minorHAnsi" w:eastAsiaTheme="minorEastAsia" w:hAnsiTheme="minorHAnsi" w:cs="Helvetica"/>
          <w:color w:val="auto"/>
          <w:lang w:eastAsia="ja-JP"/>
        </w:rPr>
        <w:t xml:space="preserve">While prices may vary depending on your venue, a starting point is to allocate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$60-</w:t>
      </w:r>
      <w:r>
        <w:rPr>
          <w:rFonts w:asciiTheme="minorHAnsi" w:eastAsiaTheme="minorEastAsia" w:hAnsiTheme="minorHAnsi" w:cs="Helvetica"/>
          <w:color w:val="auto"/>
          <w:lang w:eastAsia="ja-JP"/>
        </w:rPr>
        <w:t>75 per person per day for food, $500 for prizes and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$500 for miscellaneous supplies. </w:t>
      </w:r>
    </w:p>
    <w:p w14:paraId="43402F82" w14:textId="0A0B9D9C" w:rsidR="00167DA3" w:rsidRDefault="008E7BBD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  <w:r>
        <w:rPr>
          <w:rFonts w:asciiTheme="minorHAnsi" w:eastAsiaTheme="minorEastAsia" w:hAnsiTheme="minorHAnsi" w:cs="Helvetica"/>
          <w:color w:val="auto"/>
          <w:lang w:eastAsia="ja-JP"/>
        </w:rPr>
        <w:t>For a weekend event, m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eals </w:t>
      </w:r>
      <w:r>
        <w:rPr>
          <w:rFonts w:asciiTheme="minorHAnsi" w:eastAsiaTheme="minorEastAsia" w:hAnsiTheme="minorHAnsi" w:cs="Helvetica"/>
          <w:color w:val="auto"/>
          <w:lang w:eastAsia="ja-JP"/>
        </w:rPr>
        <w:t>would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 include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dinner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on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Friday,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three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meals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 on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Saturday,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and two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 meals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on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Sunday.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>Note that f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 xml:space="preserve">ood 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will be </w:t>
      </w:r>
      <w:r w:rsidR="00167DA3">
        <w:rPr>
          <w:rFonts w:asciiTheme="minorHAnsi" w:eastAsiaTheme="minorEastAsia" w:hAnsiTheme="minorHAnsi" w:cs="Helvetica"/>
          <w:color w:val="auto"/>
          <w:lang w:eastAsia="ja-JP"/>
        </w:rPr>
        <w:t>needed for mentors as well as students.</w:t>
      </w:r>
      <w:r w:rsidR="000D70BE">
        <w:rPr>
          <w:rFonts w:asciiTheme="minorHAnsi" w:eastAsiaTheme="minorEastAsia" w:hAnsiTheme="minorHAnsi" w:cs="Helvetica"/>
          <w:color w:val="auto"/>
          <w:lang w:eastAsia="ja-JP"/>
        </w:rPr>
        <w:t xml:space="preserve">  There will likely be a cost from your institution for cleaning services after the event.</w:t>
      </w:r>
    </w:p>
    <w:p w14:paraId="0136E05D" w14:textId="77777777" w:rsidR="000D70BE" w:rsidRDefault="000D70BE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p w14:paraId="314A03A3" w14:textId="77777777" w:rsidR="00D45F8C" w:rsidRDefault="00D45F8C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t xml:space="preserve">Income: </w:t>
      </w:r>
    </w:p>
    <w:p w14:paraId="7F7A525D" w14:textId="77777777" w:rsidR="00D45F8C" w:rsidRDefault="00D45F8C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53"/>
      </w:tblGrid>
      <w:tr w:rsidR="00D45F8C" w:rsidRPr="00D45F8C" w14:paraId="374F1065" w14:textId="77777777" w:rsidTr="00FB7823">
        <w:tc>
          <w:tcPr>
            <w:tcW w:w="6062" w:type="dxa"/>
          </w:tcPr>
          <w:p w14:paraId="12B6B070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 xml:space="preserve">CANSSI </w:t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</w:p>
        </w:tc>
        <w:tc>
          <w:tcPr>
            <w:tcW w:w="3553" w:type="dxa"/>
          </w:tcPr>
          <w:p w14:paraId="059B711D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$</w:t>
            </w:r>
            <w:bookmarkStart w:id="6" w:name="_GoBack"/>
            <w:bookmarkEnd w:id="6"/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1000 (requested)</w:t>
            </w:r>
          </w:p>
        </w:tc>
      </w:tr>
      <w:tr w:rsidR="00D45F8C" w:rsidRPr="00D45F8C" w14:paraId="7C74097D" w14:textId="77777777" w:rsidTr="00FB7823">
        <w:tc>
          <w:tcPr>
            <w:tcW w:w="6062" w:type="dxa"/>
          </w:tcPr>
          <w:p w14:paraId="6F34C8A2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 xml:space="preserve">Department </w:t>
            </w: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X</w:t>
            </w: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</w:p>
        </w:tc>
        <w:tc>
          <w:tcPr>
            <w:tcW w:w="3553" w:type="dxa"/>
          </w:tcPr>
          <w:p w14:paraId="5701D5CD" w14:textId="77777777" w:rsidR="00D45F8C" w:rsidRPr="00D45F8C" w:rsidRDefault="00717E62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$ xx     (confirmed)</w:t>
            </w:r>
          </w:p>
        </w:tc>
      </w:tr>
      <w:tr w:rsidR="00D45F8C" w:rsidRPr="00D45F8C" w14:paraId="75B9F7EB" w14:textId="77777777" w:rsidTr="00FB7823">
        <w:tc>
          <w:tcPr>
            <w:tcW w:w="6062" w:type="dxa"/>
          </w:tcPr>
          <w:p w14:paraId="0A9CEF75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Department Y</w:t>
            </w:r>
          </w:p>
        </w:tc>
        <w:tc>
          <w:tcPr>
            <w:tcW w:w="3553" w:type="dxa"/>
          </w:tcPr>
          <w:p w14:paraId="419B1679" w14:textId="25B2DD37" w:rsidR="00D45F8C" w:rsidRPr="00D45F8C" w:rsidRDefault="00717E62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$ yy    (expected)</w:t>
            </w:r>
          </w:p>
        </w:tc>
      </w:tr>
      <w:tr w:rsidR="00D45F8C" w:rsidRPr="00D45F8C" w14:paraId="0EA98777" w14:textId="77777777" w:rsidTr="00FB7823">
        <w:tc>
          <w:tcPr>
            <w:tcW w:w="6062" w:type="dxa"/>
          </w:tcPr>
          <w:p w14:paraId="7A68FC03" w14:textId="77777777" w:rsidR="00D45F8C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Company A</w:t>
            </w:r>
          </w:p>
        </w:tc>
        <w:tc>
          <w:tcPr>
            <w:tcW w:w="3553" w:type="dxa"/>
          </w:tcPr>
          <w:p w14:paraId="2898F2DB" w14:textId="77777777" w:rsidR="00D45F8C" w:rsidRPr="00D45F8C" w:rsidRDefault="00717E62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…</w:t>
            </w:r>
          </w:p>
        </w:tc>
      </w:tr>
      <w:tr w:rsidR="00D45F8C" w:rsidRPr="00D45F8C" w14:paraId="21D490E1" w14:textId="77777777" w:rsidTr="00FB7823">
        <w:tc>
          <w:tcPr>
            <w:tcW w:w="6062" w:type="dxa"/>
          </w:tcPr>
          <w:p w14:paraId="18BE93C9" w14:textId="77777777" w:rsidR="00D45F8C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Company B</w:t>
            </w:r>
          </w:p>
        </w:tc>
        <w:tc>
          <w:tcPr>
            <w:tcW w:w="3553" w:type="dxa"/>
          </w:tcPr>
          <w:p w14:paraId="6238384B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BB14D9" w:rsidRPr="00D45F8C" w14:paraId="5CAFE27A" w14:textId="77777777" w:rsidTr="00FB7823">
        <w:tc>
          <w:tcPr>
            <w:tcW w:w="6062" w:type="dxa"/>
          </w:tcPr>
          <w:p w14:paraId="72C6D656" w14:textId="77777777" w:rsidR="00BB14D9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51198FD6" w14:textId="77777777" w:rsidR="00BB14D9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BB14D9" w:rsidRPr="00D45F8C" w14:paraId="27D0470E" w14:textId="77777777" w:rsidTr="00FB7823">
        <w:tc>
          <w:tcPr>
            <w:tcW w:w="6062" w:type="dxa"/>
          </w:tcPr>
          <w:p w14:paraId="62904513" w14:textId="77777777" w:rsidR="00BB14D9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Total</w:t>
            </w:r>
          </w:p>
        </w:tc>
        <w:tc>
          <w:tcPr>
            <w:tcW w:w="3553" w:type="dxa"/>
          </w:tcPr>
          <w:p w14:paraId="53B6D32D" w14:textId="77777777" w:rsidR="00BB14D9" w:rsidRPr="00D45F8C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</w:tbl>
    <w:p w14:paraId="7C42B887" w14:textId="77777777" w:rsidR="00BB14D9" w:rsidRDefault="00BB14D9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p w14:paraId="26AE0815" w14:textId="77777777" w:rsidR="00D45F8C" w:rsidRDefault="00D45F8C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  <w:r>
        <w:rPr>
          <w:rFonts w:asciiTheme="minorHAnsi" w:eastAsiaTheme="minorEastAsia" w:hAnsiTheme="minorHAnsi" w:cs="Helvetica"/>
          <w:b/>
          <w:color w:val="auto"/>
          <w:lang w:eastAsia="ja-JP"/>
        </w:rPr>
        <w:t>Expenses:</w:t>
      </w:r>
    </w:p>
    <w:p w14:paraId="7D78DCF9" w14:textId="77777777" w:rsidR="00D45F8C" w:rsidRDefault="00D45F8C" w:rsidP="00167DA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b/>
          <w:color w:val="aut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53"/>
      </w:tblGrid>
      <w:tr w:rsidR="00D45F8C" w:rsidRPr="00D45F8C" w14:paraId="0A82689B" w14:textId="77777777" w:rsidTr="00FB7823">
        <w:tc>
          <w:tcPr>
            <w:tcW w:w="6062" w:type="dxa"/>
          </w:tcPr>
          <w:p w14:paraId="20C24A60" w14:textId="77777777" w:rsid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Food</w:t>
            </w: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 xml:space="preserve"> </w:t>
            </w:r>
          </w:p>
          <w:p w14:paraId="58ABF98C" w14:textId="77777777" w:rsidR="00D45F8C" w:rsidRPr="00FB7823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auto"/>
              </w:rPr>
            </w:pPr>
            <w:r w:rsidRPr="00FB7823">
              <w:rPr>
                <w:rFonts w:asciiTheme="minorHAnsi" w:hAnsiTheme="minorHAnsi"/>
                <w:i/>
                <w:color w:val="auto"/>
              </w:rPr>
              <w:t>xx students and yy mentors and judges</w:t>
            </w:r>
          </w:p>
          <w:p w14:paraId="41AB9D42" w14:textId="77777777" w:rsidR="00BB14D9" w:rsidRDefault="00BB14D9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auto"/>
              </w:rPr>
            </w:pPr>
            <w:r w:rsidRPr="00FB7823">
              <w:rPr>
                <w:rFonts w:asciiTheme="minorHAnsi" w:hAnsiTheme="minorHAnsi"/>
                <w:i/>
                <w:color w:val="auto"/>
              </w:rPr>
              <w:t>2 days @ $zz per day</w:t>
            </w:r>
          </w:p>
          <w:p w14:paraId="5891644C" w14:textId="77777777" w:rsidR="008E7BBD" w:rsidRPr="00D45F8C" w:rsidRDefault="008E7BBD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5CC19BC9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</w:p>
        </w:tc>
      </w:tr>
      <w:tr w:rsidR="00D45F8C" w:rsidRPr="00D45F8C" w14:paraId="79AA21A1" w14:textId="77777777" w:rsidTr="00FB7823">
        <w:tc>
          <w:tcPr>
            <w:tcW w:w="6062" w:type="dxa"/>
          </w:tcPr>
          <w:p w14:paraId="47F3BC14" w14:textId="4ABFF876" w:rsid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 xml:space="preserve">Supplies </w:t>
            </w:r>
            <w:r w:rsidR="008E7BBD">
              <w:rPr>
                <w:rFonts w:asciiTheme="minorHAnsi" w:eastAsiaTheme="minorEastAsia" w:hAnsiTheme="minorHAnsi" w:cs="Helvetica"/>
                <w:i/>
                <w:color w:val="auto"/>
                <w:lang w:eastAsia="ja-JP"/>
              </w:rPr>
              <w:t>(</w:t>
            </w:r>
            <w:r w:rsidRPr="00FB7823">
              <w:rPr>
                <w:rFonts w:asciiTheme="minorHAnsi" w:hAnsiTheme="minorHAnsi"/>
                <w:i/>
                <w:color w:val="auto"/>
              </w:rPr>
              <w:t>please provide details</w:t>
            </w:r>
            <w:r w:rsidR="008E7BBD">
              <w:rPr>
                <w:rFonts w:asciiTheme="minorHAnsi" w:hAnsiTheme="minorHAnsi"/>
                <w:i/>
                <w:color w:val="auto"/>
              </w:rPr>
              <w:t>)</w:t>
            </w:r>
          </w:p>
          <w:p w14:paraId="6C8326D3" w14:textId="77777777" w:rsidR="00717E62" w:rsidRPr="00D45F8C" w:rsidRDefault="00717E62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7E756B81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ab/>
            </w:r>
          </w:p>
        </w:tc>
      </w:tr>
      <w:tr w:rsidR="00D45F8C" w:rsidRPr="00D45F8C" w14:paraId="24DF6CE6" w14:textId="77777777" w:rsidTr="00FB7823">
        <w:tc>
          <w:tcPr>
            <w:tcW w:w="6062" w:type="dxa"/>
          </w:tcPr>
          <w:p w14:paraId="0ED921BD" w14:textId="79DBF84E" w:rsid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 xml:space="preserve">Prizes </w:t>
            </w:r>
            <w:r w:rsidRPr="00FB7823">
              <w:rPr>
                <w:rFonts w:asciiTheme="minorHAnsi" w:eastAsiaTheme="minorEastAsia" w:hAnsiTheme="minorHAnsi" w:cs="Helvetica"/>
                <w:i/>
                <w:color w:val="auto"/>
                <w:lang w:eastAsia="ja-JP"/>
              </w:rPr>
              <w:t>(</w:t>
            </w:r>
            <w:r w:rsidRPr="00FB7823">
              <w:rPr>
                <w:rFonts w:asciiTheme="minorHAnsi" w:hAnsiTheme="minorHAnsi"/>
                <w:i/>
                <w:color w:val="auto"/>
              </w:rPr>
              <w:t>description</w:t>
            </w:r>
            <w:r w:rsidR="00FB7823">
              <w:rPr>
                <w:rFonts w:asciiTheme="minorHAnsi" w:hAnsiTheme="minorHAnsi"/>
                <w:i/>
                <w:color w:val="auto"/>
              </w:rPr>
              <w:t>)</w:t>
            </w:r>
          </w:p>
          <w:p w14:paraId="3AF01A11" w14:textId="77777777" w:rsidR="00717E62" w:rsidRPr="00D45F8C" w:rsidRDefault="00717E62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2824BFD1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D45F8C" w:rsidRPr="00D45F8C" w14:paraId="3EE289C7" w14:textId="77777777" w:rsidTr="00FB7823">
        <w:tc>
          <w:tcPr>
            <w:tcW w:w="6062" w:type="dxa"/>
          </w:tcPr>
          <w:p w14:paraId="6FBCD75F" w14:textId="77777777" w:rsid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 w:rsidRPr="00D45F8C"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Cleaning</w:t>
            </w:r>
          </w:p>
          <w:p w14:paraId="2A618155" w14:textId="77777777" w:rsidR="008E7BBD" w:rsidRPr="00D45F8C" w:rsidRDefault="008E7BBD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79AB622E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8C2DA1" w:rsidRPr="00D45F8C" w14:paraId="4EC027C3" w14:textId="77777777" w:rsidTr="00FB7823">
        <w:tc>
          <w:tcPr>
            <w:tcW w:w="6062" w:type="dxa"/>
          </w:tcPr>
          <w:p w14:paraId="3CC24120" w14:textId="034947F0" w:rsidR="008C2DA1" w:rsidRDefault="008C2DA1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Room Rental and AV (if required)</w:t>
            </w:r>
          </w:p>
          <w:p w14:paraId="17F9FDAB" w14:textId="77777777" w:rsidR="008C2DA1" w:rsidRPr="00D45F8C" w:rsidRDefault="008C2DA1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6C853E9E" w14:textId="77777777" w:rsidR="008C2DA1" w:rsidRPr="00D45F8C" w:rsidRDefault="008C2DA1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D45F8C" w:rsidRPr="00D45F8C" w14:paraId="135AFF2D" w14:textId="77777777" w:rsidTr="002B3931">
        <w:tc>
          <w:tcPr>
            <w:tcW w:w="6062" w:type="dxa"/>
          </w:tcPr>
          <w:p w14:paraId="3A9F5504" w14:textId="77777777" w:rsidR="00D45F8C" w:rsidRDefault="00BC30A7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Other</w:t>
            </w:r>
          </w:p>
          <w:p w14:paraId="0DE81846" w14:textId="77777777" w:rsidR="008E7BBD" w:rsidRPr="00D45F8C" w:rsidRDefault="008E7BBD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1BF7FABE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D45F8C" w:rsidRPr="00D45F8C" w14:paraId="74D7F392" w14:textId="77777777" w:rsidTr="00FB7823">
        <w:tc>
          <w:tcPr>
            <w:tcW w:w="6062" w:type="dxa"/>
          </w:tcPr>
          <w:p w14:paraId="13CC75EE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25D4EEC0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  <w:tr w:rsidR="00D45F8C" w:rsidRPr="00D45F8C" w14:paraId="7562637E" w14:textId="77777777" w:rsidTr="00FB7823">
        <w:tc>
          <w:tcPr>
            <w:tcW w:w="6062" w:type="dxa"/>
          </w:tcPr>
          <w:p w14:paraId="0D8D5DE3" w14:textId="77777777" w:rsid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  <w:r>
              <w:rPr>
                <w:rFonts w:asciiTheme="minorHAnsi" w:eastAsiaTheme="minorEastAsia" w:hAnsiTheme="minorHAnsi" w:cs="Helvetica"/>
                <w:color w:val="auto"/>
                <w:lang w:eastAsia="ja-JP"/>
              </w:rPr>
              <w:t>Total</w:t>
            </w:r>
          </w:p>
          <w:p w14:paraId="1BA80E3E" w14:textId="77777777" w:rsidR="008E7BBD" w:rsidRPr="00D45F8C" w:rsidRDefault="008E7BBD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  <w:tc>
          <w:tcPr>
            <w:tcW w:w="3553" w:type="dxa"/>
          </w:tcPr>
          <w:p w14:paraId="19373113" w14:textId="77777777" w:rsidR="00D45F8C" w:rsidRPr="00D45F8C" w:rsidRDefault="00D45F8C" w:rsidP="00D45F8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Helvetica"/>
                <w:color w:val="auto"/>
                <w:lang w:eastAsia="ja-JP"/>
              </w:rPr>
            </w:pPr>
          </w:p>
        </w:tc>
      </w:tr>
    </w:tbl>
    <w:p w14:paraId="578A2E59" w14:textId="4EDEE761" w:rsidR="00167DA3" w:rsidRPr="001665F2" w:rsidRDefault="00167DA3" w:rsidP="00635D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eastAsiaTheme="minorEastAsia" w:hAnsiTheme="minorHAnsi" w:cs="Helvetica"/>
          <w:color w:val="auto"/>
          <w:lang w:eastAsia="ja-JP"/>
        </w:rPr>
      </w:pPr>
    </w:p>
    <w:sectPr w:rsidR="00167DA3" w:rsidRPr="001665F2" w:rsidSect="00FF7DDB">
      <w:footerReference w:type="default" r:id="rId14"/>
      <w:pgSz w:w="12240" w:h="15840"/>
      <w:pgMar w:top="1440" w:right="1041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714B" w14:textId="77777777" w:rsidR="00500D3E" w:rsidRDefault="00500D3E" w:rsidP="008C2DA1">
      <w:r>
        <w:separator/>
      </w:r>
    </w:p>
  </w:endnote>
  <w:endnote w:type="continuationSeparator" w:id="0">
    <w:p w14:paraId="247A98AD" w14:textId="77777777" w:rsidR="00500D3E" w:rsidRDefault="00500D3E" w:rsidP="008C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54EB" w14:textId="291DBC75" w:rsidR="00500D3E" w:rsidRDefault="00500D3E" w:rsidP="008C2DA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3FED">
      <w:rPr>
        <w:noProof/>
      </w:rPr>
      <w:t>1</w:t>
    </w:r>
    <w:r>
      <w:fldChar w:fldCharType="end"/>
    </w:r>
    <w:r>
      <w:t xml:space="preserve"> of </w:t>
    </w:r>
    <w:fldSimple w:instr=" NUMPAGES ">
      <w:r w:rsidR="00523FE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B9ED" w14:textId="77777777" w:rsidR="00500D3E" w:rsidRDefault="00500D3E" w:rsidP="008C2DA1">
      <w:r>
        <w:separator/>
      </w:r>
    </w:p>
  </w:footnote>
  <w:footnote w:type="continuationSeparator" w:id="0">
    <w:p w14:paraId="708E3434" w14:textId="77777777" w:rsidR="00500D3E" w:rsidRDefault="00500D3E" w:rsidP="008C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076"/>
    <w:multiLevelType w:val="hybridMultilevel"/>
    <w:tmpl w:val="2B36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3085"/>
    <w:multiLevelType w:val="hybridMultilevel"/>
    <w:tmpl w:val="3FB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1"/>
    <w:rsid w:val="000B3D72"/>
    <w:rsid w:val="000C4F41"/>
    <w:rsid w:val="000D70BE"/>
    <w:rsid w:val="00114271"/>
    <w:rsid w:val="00140351"/>
    <w:rsid w:val="001665F2"/>
    <w:rsid w:val="00167DA3"/>
    <w:rsid w:val="00194013"/>
    <w:rsid w:val="001C0E35"/>
    <w:rsid w:val="001D62A4"/>
    <w:rsid w:val="001F369A"/>
    <w:rsid w:val="00271E4A"/>
    <w:rsid w:val="002B3931"/>
    <w:rsid w:val="002D03E1"/>
    <w:rsid w:val="00364890"/>
    <w:rsid w:val="00383BE3"/>
    <w:rsid w:val="003A0FBD"/>
    <w:rsid w:val="003B3059"/>
    <w:rsid w:val="00450D8B"/>
    <w:rsid w:val="004F2306"/>
    <w:rsid w:val="00500D3E"/>
    <w:rsid w:val="00523FED"/>
    <w:rsid w:val="00635DC2"/>
    <w:rsid w:val="00653280"/>
    <w:rsid w:val="00696841"/>
    <w:rsid w:val="00717E62"/>
    <w:rsid w:val="00723EE6"/>
    <w:rsid w:val="00766396"/>
    <w:rsid w:val="007F471B"/>
    <w:rsid w:val="008152CA"/>
    <w:rsid w:val="00815A32"/>
    <w:rsid w:val="00871F41"/>
    <w:rsid w:val="0088351D"/>
    <w:rsid w:val="008C2DA1"/>
    <w:rsid w:val="008E0D71"/>
    <w:rsid w:val="008E7BBD"/>
    <w:rsid w:val="0092227D"/>
    <w:rsid w:val="009364C4"/>
    <w:rsid w:val="00970455"/>
    <w:rsid w:val="00972339"/>
    <w:rsid w:val="00982E1C"/>
    <w:rsid w:val="009A6D7F"/>
    <w:rsid w:val="009C764E"/>
    <w:rsid w:val="009E34E2"/>
    <w:rsid w:val="00A41AD8"/>
    <w:rsid w:val="00A60161"/>
    <w:rsid w:val="00AA0293"/>
    <w:rsid w:val="00B30D32"/>
    <w:rsid w:val="00BB14D9"/>
    <w:rsid w:val="00BC30A7"/>
    <w:rsid w:val="00BD3ABB"/>
    <w:rsid w:val="00C20248"/>
    <w:rsid w:val="00C26F90"/>
    <w:rsid w:val="00C470D3"/>
    <w:rsid w:val="00D01E7E"/>
    <w:rsid w:val="00D2791F"/>
    <w:rsid w:val="00D36BD0"/>
    <w:rsid w:val="00D45F8C"/>
    <w:rsid w:val="00E14491"/>
    <w:rsid w:val="00E93080"/>
    <w:rsid w:val="00E959EE"/>
    <w:rsid w:val="00F26944"/>
    <w:rsid w:val="00F61585"/>
    <w:rsid w:val="00F84543"/>
    <w:rsid w:val="00FB7823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4A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9A"/>
    <w:pPr>
      <w:spacing w:after="0"/>
    </w:pPr>
    <w:rPr>
      <w:rFonts w:ascii="Helvetica" w:eastAsia="ヒラギノ角ゴ Pro W3" w:hAnsi="Helvetica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70A"/>
    <w:pPr>
      <w:spacing w:after="20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table" w:customStyle="1" w:styleId="Style2">
    <w:name w:val="Style2"/>
    <w:basedOn w:val="TableNormal"/>
    <w:uiPriority w:val="99"/>
    <w:rsid w:val="00E93080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0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293"/>
    <w:pPr>
      <w:ind w:left="720"/>
      <w:contextualSpacing/>
    </w:pPr>
  </w:style>
  <w:style w:type="table" w:styleId="TableGrid">
    <w:name w:val="Table Grid"/>
    <w:basedOn w:val="TableNormal"/>
    <w:uiPriority w:val="59"/>
    <w:rsid w:val="00D45F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3B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E3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E3"/>
    <w:rPr>
      <w:rFonts w:ascii="Helvetica" w:eastAsia="ヒラギノ角ゴ Pro W3" w:hAnsi="Helvetica" w:cs="Times New Roman"/>
      <w:b/>
      <w:bC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78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A1"/>
    <w:rPr>
      <w:rFonts w:ascii="Helvetica" w:eastAsia="ヒラギノ角ゴ Pro W3" w:hAnsi="Helvetica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1"/>
    <w:rPr>
      <w:rFonts w:ascii="Helvetica" w:eastAsia="ヒラギノ角ゴ Pro W3" w:hAnsi="Helvetica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9A"/>
    <w:pPr>
      <w:spacing w:after="0"/>
    </w:pPr>
    <w:rPr>
      <w:rFonts w:ascii="Helvetica" w:eastAsia="ヒラギノ角ゴ Pro W3" w:hAnsi="Helvetica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70A"/>
    <w:pPr>
      <w:spacing w:after="200"/>
    </w:pPr>
    <w:rPr>
      <w:rFonts w:ascii="Lucida Grande" w:eastAsiaTheme="minorEastAsia" w:hAnsi="Lucida Grande" w:cstheme="minorBidi"/>
      <w:color w:val="auto"/>
      <w:sz w:val="18"/>
      <w:szCs w:val="18"/>
      <w:lang w:eastAsia="ja-JP"/>
    </w:rPr>
  </w:style>
  <w:style w:type="table" w:customStyle="1" w:styleId="Style2">
    <w:name w:val="Style2"/>
    <w:basedOn w:val="TableNormal"/>
    <w:uiPriority w:val="99"/>
    <w:rsid w:val="00E93080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D03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293"/>
    <w:pPr>
      <w:ind w:left="720"/>
      <w:contextualSpacing/>
    </w:pPr>
  </w:style>
  <w:style w:type="table" w:styleId="TableGrid">
    <w:name w:val="Table Grid"/>
    <w:basedOn w:val="TableNormal"/>
    <w:uiPriority w:val="59"/>
    <w:rsid w:val="00D45F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83B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E3"/>
    <w:rPr>
      <w:rFonts w:ascii="Helvetica" w:eastAsia="ヒラギノ角ゴ Pro W3" w:hAnsi="Helvetica" w:cs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E3"/>
    <w:rPr>
      <w:rFonts w:ascii="Helvetica" w:eastAsia="ヒラギノ角ゴ Pro W3" w:hAnsi="Helvetica" w:cs="Times New Roman"/>
      <w:b/>
      <w:bC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78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A1"/>
    <w:rPr>
      <w:rFonts w:ascii="Helvetica" w:eastAsia="ヒラギノ角ゴ Pro W3" w:hAnsi="Helvetica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1"/>
    <w:rPr>
      <w:rFonts w:ascii="Helvetica" w:eastAsia="ヒラギノ角ゴ Pro W3" w:hAnsi="Helvetica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cass.ca" TargetMode="External"/><Relationship Id="rId12" Type="http://schemas.openxmlformats.org/officeDocument/2006/relationships/hyperlink" Target="http://www.canssi.ca" TargetMode="External"/><Relationship Id="rId13" Type="http://schemas.openxmlformats.org/officeDocument/2006/relationships/hyperlink" Target="http://www.incass.ca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canss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E917D-48A7-714F-84FB-2291092D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Macintosh Word</Application>
  <DocSecurity>0</DocSecurity>
  <Lines>23</Lines>
  <Paragraphs>6</Paragraphs>
  <ScaleCrop>false</ScaleCrop>
  <Company>University of Toronto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Reid</dc:creator>
  <cp:keywords/>
  <dc:description/>
  <cp:lastModifiedBy>Angela Plagemann</cp:lastModifiedBy>
  <cp:revision>2</cp:revision>
  <cp:lastPrinted>2016-01-16T22:10:00Z</cp:lastPrinted>
  <dcterms:created xsi:type="dcterms:W3CDTF">2017-10-10T17:49:00Z</dcterms:created>
  <dcterms:modified xsi:type="dcterms:W3CDTF">2017-10-10T17:49:00Z</dcterms:modified>
</cp:coreProperties>
</file>